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27E42" w14:textId="77777777" w:rsidR="00F90A35" w:rsidRPr="00853D09" w:rsidRDefault="00F90A35" w:rsidP="00F90A35">
      <w:pPr>
        <w:spacing w:after="0"/>
      </w:pPr>
    </w:p>
    <w:p w14:paraId="691D7795" w14:textId="77777777" w:rsidR="00F90A35" w:rsidRDefault="00F90A35" w:rsidP="00F90A35">
      <w:pPr>
        <w:spacing w:after="0"/>
        <w:jc w:val="center"/>
        <w:rPr>
          <w:rFonts w:eastAsia="Garamond"/>
          <w:b/>
          <w:sz w:val="24"/>
        </w:rPr>
      </w:pPr>
    </w:p>
    <w:p w14:paraId="548BE321" w14:textId="77777777" w:rsidR="007D07C0" w:rsidRPr="007D07C0" w:rsidRDefault="007D07C0" w:rsidP="007D07C0">
      <w:pPr>
        <w:spacing w:after="0"/>
        <w:jc w:val="center"/>
        <w:rPr>
          <w:rFonts w:eastAsia="Garamond"/>
          <w:b/>
          <w:bCs/>
          <w:sz w:val="24"/>
        </w:rPr>
      </w:pPr>
      <w:r w:rsidRPr="007D07C0">
        <w:rPr>
          <w:rFonts w:eastAsia="Garamond"/>
          <w:b/>
          <w:bCs/>
          <w:sz w:val="24"/>
        </w:rPr>
        <w:t>Porozumienie o rezygnacji z prognoz BSA i LLU</w:t>
      </w:r>
    </w:p>
    <w:p w14:paraId="10559E96" w14:textId="77777777" w:rsidR="00326D2B" w:rsidRDefault="00326D2B" w:rsidP="00F90A35">
      <w:pPr>
        <w:spacing w:after="0"/>
        <w:jc w:val="center"/>
        <w:rPr>
          <w:rFonts w:eastAsia="Garamond"/>
          <w:b/>
          <w:sz w:val="24"/>
        </w:rPr>
      </w:pPr>
    </w:p>
    <w:p w14:paraId="6FB341C7" w14:textId="77777777" w:rsidR="007D07C0" w:rsidRDefault="007D07C0" w:rsidP="00F90A35">
      <w:pPr>
        <w:spacing w:after="0"/>
        <w:jc w:val="center"/>
        <w:rPr>
          <w:rFonts w:eastAsia="Garamond"/>
          <w:b/>
          <w:sz w:val="24"/>
        </w:rPr>
      </w:pPr>
    </w:p>
    <w:p w14:paraId="031D25B7" w14:textId="0EF77C54" w:rsidR="00F90A35" w:rsidRDefault="00F90A35" w:rsidP="00F90A35">
      <w:pPr>
        <w:spacing w:after="0"/>
        <w:jc w:val="center"/>
      </w:pPr>
    </w:p>
    <w:tbl>
      <w:tblPr>
        <w:tblStyle w:val="Tabela-Siatka"/>
        <w:tblW w:w="10065" w:type="dxa"/>
        <w:tblInd w:w="-431" w:type="dxa"/>
        <w:tblCellMar>
          <w:right w:w="397" w:type="dxa"/>
        </w:tblCellMar>
        <w:tblLook w:val="04A0" w:firstRow="1" w:lastRow="0" w:firstColumn="1" w:lastColumn="0" w:noHBand="0" w:noVBand="1"/>
      </w:tblPr>
      <w:tblGrid>
        <w:gridCol w:w="1986"/>
        <w:gridCol w:w="8079"/>
      </w:tblGrid>
      <w:tr w:rsidR="00F90A35" w14:paraId="4445E571" w14:textId="77777777" w:rsidTr="009C0994">
        <w:trPr>
          <w:trHeight w:val="793"/>
        </w:trPr>
        <w:tc>
          <w:tcPr>
            <w:tcW w:w="1986" w:type="dxa"/>
            <w:vAlign w:val="center"/>
          </w:tcPr>
          <w:p w14:paraId="3271A6B5" w14:textId="2E8FA696" w:rsidR="00F90A35" w:rsidRDefault="00F90A35" w:rsidP="00F90A35">
            <w:pPr>
              <w:tabs>
                <w:tab w:val="left" w:pos="855"/>
                <w:tab w:val="center" w:pos="2471"/>
              </w:tabs>
              <w:jc w:val="center"/>
            </w:pPr>
            <w:r>
              <w:t>Data spisania p</w:t>
            </w:r>
            <w:r w:rsidR="007D07C0">
              <w:t>orozumienia</w:t>
            </w:r>
          </w:p>
        </w:tc>
        <w:tc>
          <w:tcPr>
            <w:tcW w:w="8079" w:type="dxa"/>
            <w:vAlign w:val="center"/>
          </w:tcPr>
          <w:p w14:paraId="4D1546B1" w14:textId="5BBAF7DD" w:rsidR="00F90A35" w:rsidRDefault="00F90A35" w:rsidP="00F90A35">
            <w:pPr>
              <w:jc w:val="center"/>
            </w:pPr>
            <w:r>
              <w:t>Data ostatniego podpisu elektronicznego lub data wpisana przy ostatnim podpisie własnoręcznym</w:t>
            </w:r>
          </w:p>
        </w:tc>
      </w:tr>
      <w:tr w:rsidR="00D259BF" w14:paraId="426E70B1" w14:textId="77777777" w:rsidTr="009C0994">
        <w:trPr>
          <w:trHeight w:val="549"/>
        </w:trPr>
        <w:tc>
          <w:tcPr>
            <w:tcW w:w="1986" w:type="dxa"/>
            <w:vAlign w:val="center"/>
          </w:tcPr>
          <w:p w14:paraId="1C09A42A" w14:textId="38503868" w:rsidR="00D259BF" w:rsidRDefault="00D259BF" w:rsidP="00F90A35">
            <w:pPr>
              <w:tabs>
                <w:tab w:val="left" w:pos="855"/>
                <w:tab w:val="center" w:pos="2471"/>
              </w:tabs>
              <w:jc w:val="center"/>
            </w:pPr>
            <w:r>
              <w:t>OSD</w:t>
            </w:r>
          </w:p>
        </w:tc>
        <w:tc>
          <w:tcPr>
            <w:tcW w:w="8079" w:type="dxa"/>
            <w:vAlign w:val="center"/>
          </w:tcPr>
          <w:p w14:paraId="17D4C467" w14:textId="77777777" w:rsidR="009C0994" w:rsidRDefault="009C0994" w:rsidP="00F90A35">
            <w:pPr>
              <w:jc w:val="center"/>
            </w:pPr>
          </w:p>
          <w:p w14:paraId="79C62B84" w14:textId="77777777" w:rsidR="009D79F4" w:rsidRDefault="009D79F4" w:rsidP="009D79F4">
            <w:r w:rsidRPr="009D79F4">
              <w:t>CONCEPT SP. Z O.O.</w:t>
            </w:r>
            <w:r w:rsidRPr="009D79F4">
              <w:rPr>
                <w:sz w:val="18"/>
                <w:szCs w:val="18"/>
              </w:rPr>
              <w:t xml:space="preserve"> </w:t>
            </w:r>
            <w:r w:rsidRPr="009D79F4">
              <w:t xml:space="preserve">z siedzibą: Strażacka 16, 28-300 Jędrzejów, wpisaną do KRS pod numerem 0000755059, REGON 381652373, NIP 6562337185 </w:t>
            </w:r>
          </w:p>
          <w:p w14:paraId="6A6E174E" w14:textId="228C41D4" w:rsidR="009D79F4" w:rsidRPr="009D79F4" w:rsidRDefault="009D79F4" w:rsidP="009D79F4">
            <w:r w:rsidRPr="009D79F4">
              <w:t>zwany dalej Stroną lub OSD</w:t>
            </w:r>
          </w:p>
          <w:p w14:paraId="40CD692F" w14:textId="77777777" w:rsidR="009C0994" w:rsidRDefault="009C0994" w:rsidP="009C0994">
            <w:pPr>
              <w:jc w:val="center"/>
            </w:pPr>
          </w:p>
          <w:p w14:paraId="23490FC2" w14:textId="77777777" w:rsidR="009C0994" w:rsidRDefault="009C0994" w:rsidP="009C0994">
            <w:r>
              <w:t>Reprezentowany przez:  ………………………………………………………….</w:t>
            </w:r>
          </w:p>
          <w:p w14:paraId="38EBA039" w14:textId="20742ADA" w:rsidR="007D07C0" w:rsidRDefault="007D07C0" w:rsidP="007D07C0"/>
        </w:tc>
      </w:tr>
      <w:tr w:rsidR="00D259BF" w14:paraId="1F45AE4D" w14:textId="77777777" w:rsidTr="009C0994">
        <w:trPr>
          <w:trHeight w:val="557"/>
        </w:trPr>
        <w:tc>
          <w:tcPr>
            <w:tcW w:w="1986" w:type="dxa"/>
            <w:vAlign w:val="center"/>
          </w:tcPr>
          <w:p w14:paraId="3FF7AD5F" w14:textId="6158E414" w:rsidR="00D259BF" w:rsidRDefault="00D259BF" w:rsidP="00F90A35">
            <w:pPr>
              <w:tabs>
                <w:tab w:val="left" w:pos="855"/>
                <w:tab w:val="center" w:pos="2471"/>
              </w:tabs>
              <w:jc w:val="center"/>
            </w:pPr>
            <w:r>
              <w:t>OK</w:t>
            </w:r>
          </w:p>
        </w:tc>
        <w:tc>
          <w:tcPr>
            <w:tcW w:w="8079" w:type="dxa"/>
            <w:vAlign w:val="center"/>
          </w:tcPr>
          <w:p w14:paraId="07487CCD" w14:textId="77777777" w:rsidR="007D07C0" w:rsidRDefault="007D07C0" w:rsidP="009C0994"/>
          <w:p w14:paraId="33491B9B" w14:textId="77777777" w:rsidR="009C0994" w:rsidRDefault="009C0994" w:rsidP="009C0994">
            <w:pPr>
              <w:jc w:val="center"/>
            </w:pPr>
            <w:r>
              <w:t>………………………………………..</w:t>
            </w:r>
            <w:r w:rsidRPr="007D07C0">
              <w:t xml:space="preserve"> , z siedzibą w </w:t>
            </w:r>
            <w:r>
              <w:t>…………………………</w:t>
            </w:r>
            <w:r w:rsidRPr="007D07C0">
              <w:t xml:space="preserve"> KRS: </w:t>
            </w:r>
            <w:r>
              <w:t>…………………….</w:t>
            </w:r>
            <w:r w:rsidRPr="007D07C0">
              <w:t xml:space="preserve">, REGON: </w:t>
            </w:r>
            <w:r>
              <w:t>………………….</w:t>
            </w:r>
            <w:r w:rsidRPr="007D07C0">
              <w:t xml:space="preserve">,  NIP </w:t>
            </w:r>
            <w:r>
              <w:t>……………………….                 zwany dalej Stroną lub OK</w:t>
            </w:r>
          </w:p>
          <w:p w14:paraId="16B4DA75" w14:textId="77777777" w:rsidR="009C0994" w:rsidRDefault="009C0994" w:rsidP="009C0994">
            <w:pPr>
              <w:jc w:val="center"/>
            </w:pPr>
          </w:p>
          <w:p w14:paraId="332D897B" w14:textId="77777777" w:rsidR="009C0994" w:rsidRDefault="009C0994" w:rsidP="009C0994">
            <w:r>
              <w:t>Reprezentowany przez:  ………………………………………………………….</w:t>
            </w:r>
          </w:p>
          <w:p w14:paraId="1BC2E7DC" w14:textId="77777777" w:rsidR="007D07C0" w:rsidRDefault="007D07C0" w:rsidP="009C0994"/>
        </w:tc>
      </w:tr>
      <w:tr w:rsidR="0020071A" w14:paraId="27A3560D" w14:textId="77777777" w:rsidTr="009C0994">
        <w:trPr>
          <w:trHeight w:val="2399"/>
        </w:trPr>
        <w:tc>
          <w:tcPr>
            <w:tcW w:w="1986" w:type="dxa"/>
            <w:vAlign w:val="center"/>
          </w:tcPr>
          <w:p w14:paraId="331AE716" w14:textId="5831C6FA" w:rsidR="0020071A" w:rsidRDefault="007D07C0" w:rsidP="00F90A35">
            <w:pPr>
              <w:tabs>
                <w:tab w:val="left" w:pos="855"/>
                <w:tab w:val="center" w:pos="2471"/>
              </w:tabs>
              <w:jc w:val="center"/>
            </w:pPr>
            <w:r>
              <w:t>Treść porozumienia</w:t>
            </w:r>
          </w:p>
        </w:tc>
        <w:tc>
          <w:tcPr>
            <w:tcW w:w="8079" w:type="dxa"/>
            <w:vAlign w:val="center"/>
          </w:tcPr>
          <w:p w14:paraId="74A9CD81" w14:textId="5D523612" w:rsidR="007D07C0" w:rsidRDefault="007D07C0" w:rsidP="007D07C0">
            <w:pPr>
              <w:pStyle w:val="EYBulletedList1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Calibri" w:hAnsi="Calibri" w:cs="Calibri"/>
                <w:sz w:val="22"/>
                <w:szCs w:val="22"/>
              </w:rPr>
            </w:pPr>
          </w:p>
          <w:p w14:paraId="313DC11B" w14:textId="7487BDEE" w:rsidR="007D07C0" w:rsidRPr="004D5547" w:rsidRDefault="007D07C0" w:rsidP="007D07C0">
            <w:pPr>
              <w:pStyle w:val="EYBulletedList1"/>
              <w:numPr>
                <w:ilvl w:val="0"/>
                <w:numId w:val="0"/>
              </w:numPr>
              <w:tabs>
                <w:tab w:val="left" w:pos="708"/>
              </w:tabs>
              <w:ind w:left="572" w:hanging="28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1) Niniejsze porozumienie dotyczy umowy ramowej w zakresie dostępu hurtowego do sieci zrealizowanej w ramach KPO4, zawartej w dniu …, nr … (dalej </w:t>
            </w:r>
            <w:r w:rsidRPr="004D5547">
              <w:rPr>
                <w:rFonts w:ascii="Calibri" w:hAnsi="Calibri" w:cs="Calibri"/>
                <w:sz w:val="22"/>
                <w:szCs w:val="22"/>
              </w:rPr>
              <w:t xml:space="preserve">Umowa ramowa). </w:t>
            </w:r>
          </w:p>
          <w:p w14:paraId="024BE323" w14:textId="77777777" w:rsidR="000E383C" w:rsidRDefault="000E383C" w:rsidP="007D07C0">
            <w:pPr>
              <w:pStyle w:val="EYBulletedList1"/>
              <w:numPr>
                <w:ilvl w:val="0"/>
                <w:numId w:val="0"/>
              </w:numPr>
              <w:tabs>
                <w:tab w:val="left" w:pos="708"/>
              </w:tabs>
              <w:ind w:left="572" w:hanging="288"/>
              <w:rPr>
                <w:rFonts w:ascii="Calibri" w:hAnsi="Calibri" w:cs="Calibri"/>
                <w:sz w:val="22"/>
                <w:szCs w:val="22"/>
              </w:rPr>
            </w:pPr>
          </w:p>
          <w:p w14:paraId="3D9D2156" w14:textId="77777777" w:rsidR="001C6559" w:rsidRDefault="007D07C0" w:rsidP="007D07C0">
            <w:pPr>
              <w:pStyle w:val="EYBulletedList1"/>
              <w:numPr>
                <w:ilvl w:val="0"/>
                <w:numId w:val="0"/>
              </w:numPr>
              <w:tabs>
                <w:tab w:val="left" w:pos="708"/>
              </w:tabs>
              <w:ind w:left="572" w:hanging="28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2) Strony niniejszym zgodnie ustalają, iż rezygnują ze stosowania mechanizmu prognoz w zakresie usług BSA i LLU. Postanowienia pkt 16.1 i 16.2 Umowy ramowej nie znajdują tym samym zastosowania.</w:t>
            </w:r>
          </w:p>
          <w:p w14:paraId="2A1FF915" w14:textId="06EE59FA" w:rsidR="007D07C0" w:rsidRPr="007D07C0" w:rsidRDefault="007D07C0" w:rsidP="007D07C0">
            <w:pPr>
              <w:pStyle w:val="EYBulletedList1"/>
              <w:numPr>
                <w:ilvl w:val="0"/>
                <w:numId w:val="0"/>
              </w:numPr>
              <w:tabs>
                <w:tab w:val="left" w:pos="708"/>
              </w:tabs>
              <w:ind w:left="572" w:hanging="288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BC5D747" w14:textId="77777777" w:rsidR="00326D2B" w:rsidRDefault="00326D2B" w:rsidP="00326D2B">
      <w:pPr>
        <w:tabs>
          <w:tab w:val="center" w:pos="5026"/>
          <w:tab w:val="center" w:pos="7081"/>
          <w:tab w:val="center" w:pos="9330"/>
        </w:tabs>
        <w:spacing w:after="0"/>
        <w:rPr>
          <w:rFonts w:eastAsia="Garamond"/>
        </w:rPr>
      </w:pPr>
    </w:p>
    <w:p w14:paraId="70D4B0BE" w14:textId="77777777" w:rsidR="00326D2B" w:rsidRDefault="00326D2B" w:rsidP="00326D2B">
      <w:pPr>
        <w:tabs>
          <w:tab w:val="center" w:pos="5026"/>
          <w:tab w:val="center" w:pos="7081"/>
          <w:tab w:val="center" w:pos="9330"/>
        </w:tabs>
        <w:spacing w:after="0"/>
        <w:rPr>
          <w:rFonts w:eastAsia="Garamond"/>
        </w:rPr>
      </w:pPr>
    </w:p>
    <w:p w14:paraId="3C1B8D82" w14:textId="77777777" w:rsidR="002649EC" w:rsidRDefault="002649EC" w:rsidP="00326D2B">
      <w:pPr>
        <w:tabs>
          <w:tab w:val="center" w:pos="5026"/>
          <w:tab w:val="center" w:pos="7081"/>
          <w:tab w:val="center" w:pos="9330"/>
        </w:tabs>
        <w:spacing w:after="0"/>
        <w:rPr>
          <w:rFonts w:eastAsia="Garamond"/>
        </w:rPr>
      </w:pPr>
    </w:p>
    <w:p w14:paraId="4D9D422A" w14:textId="77777777" w:rsidR="007D07C0" w:rsidRDefault="007D07C0" w:rsidP="00326D2B">
      <w:pPr>
        <w:tabs>
          <w:tab w:val="center" w:pos="5026"/>
          <w:tab w:val="center" w:pos="7081"/>
          <w:tab w:val="center" w:pos="9330"/>
        </w:tabs>
        <w:spacing w:after="0"/>
        <w:rPr>
          <w:rFonts w:eastAsia="Garamond"/>
        </w:rPr>
      </w:pPr>
    </w:p>
    <w:p w14:paraId="0F71025F" w14:textId="77777777" w:rsidR="007D07C0" w:rsidRDefault="007D07C0" w:rsidP="00326D2B">
      <w:pPr>
        <w:tabs>
          <w:tab w:val="center" w:pos="5026"/>
          <w:tab w:val="center" w:pos="7081"/>
          <w:tab w:val="center" w:pos="9330"/>
        </w:tabs>
        <w:spacing w:after="0"/>
        <w:rPr>
          <w:rFonts w:eastAsia="Garamond"/>
        </w:rPr>
      </w:pPr>
    </w:p>
    <w:p w14:paraId="0064F82E" w14:textId="77777777" w:rsidR="007D07C0" w:rsidRDefault="007D07C0" w:rsidP="00326D2B">
      <w:pPr>
        <w:tabs>
          <w:tab w:val="center" w:pos="5026"/>
          <w:tab w:val="center" w:pos="7081"/>
          <w:tab w:val="center" w:pos="9330"/>
        </w:tabs>
        <w:spacing w:after="0"/>
        <w:rPr>
          <w:rFonts w:eastAsia="Garamond"/>
        </w:rPr>
      </w:pPr>
    </w:p>
    <w:p w14:paraId="3C2C7298" w14:textId="77777777" w:rsidR="007D07C0" w:rsidRDefault="007D07C0" w:rsidP="00326D2B">
      <w:pPr>
        <w:tabs>
          <w:tab w:val="center" w:pos="5026"/>
          <w:tab w:val="center" w:pos="7081"/>
          <w:tab w:val="center" w:pos="9330"/>
        </w:tabs>
        <w:spacing w:after="0"/>
        <w:rPr>
          <w:rFonts w:eastAsia="Garamond"/>
        </w:rPr>
      </w:pPr>
    </w:p>
    <w:p w14:paraId="696D4373" w14:textId="77777777" w:rsidR="002649EC" w:rsidRDefault="002649EC" w:rsidP="00326D2B">
      <w:pPr>
        <w:tabs>
          <w:tab w:val="center" w:pos="5026"/>
          <w:tab w:val="center" w:pos="7081"/>
          <w:tab w:val="center" w:pos="9330"/>
        </w:tabs>
        <w:spacing w:after="0"/>
        <w:rPr>
          <w:rFonts w:eastAsia="Garamond"/>
        </w:rPr>
      </w:pPr>
    </w:p>
    <w:p w14:paraId="794C12C4" w14:textId="25D5F0F1" w:rsidR="00EF5D63" w:rsidRPr="00853D09" w:rsidRDefault="00326D2B" w:rsidP="00326D2B">
      <w:pPr>
        <w:tabs>
          <w:tab w:val="center" w:pos="5026"/>
          <w:tab w:val="center" w:pos="7081"/>
          <w:tab w:val="center" w:pos="9330"/>
        </w:tabs>
        <w:spacing w:after="0"/>
      </w:pPr>
      <w:r>
        <w:rPr>
          <w:rFonts w:eastAsia="Garamond"/>
        </w:rPr>
        <w:t xml:space="preserve">       </w:t>
      </w:r>
      <w:r w:rsidR="00F365D9" w:rsidRPr="00853D09">
        <w:rPr>
          <w:rFonts w:eastAsia="Garamond"/>
        </w:rPr>
        <w:t xml:space="preserve">___________________________ </w:t>
      </w:r>
      <w:r w:rsidR="00F365D9" w:rsidRPr="00853D09">
        <w:rPr>
          <w:rFonts w:eastAsia="Garamond"/>
        </w:rPr>
        <w:tab/>
        <w:t xml:space="preserve"> </w:t>
      </w:r>
      <w:r w:rsidR="00F365D9" w:rsidRPr="00853D09">
        <w:rPr>
          <w:rFonts w:eastAsia="Garamond"/>
        </w:rPr>
        <w:tab/>
      </w:r>
      <w:r>
        <w:rPr>
          <w:rFonts w:eastAsia="Garamond"/>
        </w:rPr>
        <w:t xml:space="preserve">             </w:t>
      </w:r>
      <w:r w:rsidR="00F365D9" w:rsidRPr="00853D09">
        <w:rPr>
          <w:rFonts w:eastAsia="Garamond"/>
        </w:rPr>
        <w:t xml:space="preserve">____________________________ </w:t>
      </w:r>
    </w:p>
    <w:p w14:paraId="1B0BD943" w14:textId="3A35EF91" w:rsidR="00EF5D63" w:rsidRPr="00853D09" w:rsidRDefault="00F365D9" w:rsidP="00326D2B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5160"/>
          <w:tab w:val="center" w:pos="5665"/>
          <w:tab w:val="center" w:pos="6373"/>
          <w:tab w:val="center" w:pos="7081"/>
          <w:tab w:val="center" w:pos="7789"/>
          <w:tab w:val="center" w:pos="8497"/>
          <w:tab w:val="center" w:pos="9357"/>
        </w:tabs>
        <w:spacing w:after="0" w:line="265" w:lineRule="auto"/>
      </w:pPr>
      <w:r w:rsidRPr="00853D09">
        <w:tab/>
      </w:r>
      <w:r w:rsidRPr="00853D09">
        <w:rPr>
          <w:rFonts w:eastAsia="Garamond"/>
        </w:rPr>
        <w:t xml:space="preserve"> </w:t>
      </w:r>
      <w:r w:rsidR="00326D2B">
        <w:rPr>
          <w:rFonts w:eastAsia="Garamond"/>
        </w:rPr>
        <w:t xml:space="preserve">                               </w:t>
      </w:r>
      <w:r w:rsidRPr="00853D09">
        <w:rPr>
          <w:rFonts w:eastAsia="Garamond"/>
        </w:rPr>
        <w:t xml:space="preserve"> </w:t>
      </w:r>
      <w:r w:rsidRPr="00853D09">
        <w:rPr>
          <w:rFonts w:eastAsia="Garamond"/>
          <w:sz w:val="20"/>
        </w:rPr>
        <w:t xml:space="preserve">OSD </w:t>
      </w:r>
      <w:r w:rsidRPr="00853D09">
        <w:rPr>
          <w:rFonts w:eastAsia="Garamond"/>
          <w:sz w:val="20"/>
        </w:rPr>
        <w:tab/>
        <w:t xml:space="preserve"> </w:t>
      </w:r>
      <w:r w:rsidRPr="00853D09">
        <w:rPr>
          <w:rFonts w:eastAsia="Garamond"/>
          <w:sz w:val="20"/>
        </w:rPr>
        <w:tab/>
        <w:t xml:space="preserve"> </w:t>
      </w:r>
      <w:r w:rsidRPr="00853D09">
        <w:rPr>
          <w:rFonts w:eastAsia="Garamond"/>
          <w:sz w:val="20"/>
        </w:rPr>
        <w:tab/>
        <w:t xml:space="preserve"> </w:t>
      </w:r>
      <w:r w:rsidRPr="00853D09">
        <w:rPr>
          <w:rFonts w:eastAsia="Garamond"/>
          <w:sz w:val="20"/>
        </w:rPr>
        <w:tab/>
        <w:t xml:space="preserve"> </w:t>
      </w:r>
      <w:r w:rsidRPr="00853D09">
        <w:rPr>
          <w:rFonts w:eastAsia="Garamond"/>
          <w:sz w:val="20"/>
        </w:rPr>
        <w:tab/>
        <w:t xml:space="preserve"> </w:t>
      </w:r>
      <w:r w:rsidRPr="00853D09">
        <w:rPr>
          <w:rFonts w:eastAsia="Garamond"/>
          <w:sz w:val="20"/>
        </w:rPr>
        <w:tab/>
      </w:r>
      <w:r w:rsidR="00326D2B">
        <w:rPr>
          <w:rFonts w:eastAsia="Garamond"/>
          <w:sz w:val="20"/>
        </w:rPr>
        <w:t xml:space="preserve">                             </w:t>
      </w:r>
      <w:r w:rsidR="007D07C0">
        <w:rPr>
          <w:rFonts w:eastAsia="Garamond"/>
          <w:sz w:val="20"/>
        </w:rPr>
        <w:t xml:space="preserve">         </w:t>
      </w:r>
      <w:r w:rsidR="00326D2B">
        <w:rPr>
          <w:rFonts w:eastAsia="Garamond"/>
          <w:sz w:val="20"/>
        </w:rPr>
        <w:t xml:space="preserve">     </w:t>
      </w:r>
      <w:r w:rsidRPr="00853D09">
        <w:rPr>
          <w:rFonts w:eastAsia="Garamond"/>
          <w:sz w:val="20"/>
        </w:rPr>
        <w:t xml:space="preserve">OK </w:t>
      </w:r>
      <w:r w:rsidRPr="00853D09">
        <w:rPr>
          <w:sz w:val="20"/>
        </w:rPr>
        <w:t xml:space="preserve"> </w:t>
      </w:r>
    </w:p>
    <w:sectPr w:rsidR="00EF5D63" w:rsidRPr="00853D09" w:rsidSect="002649EC">
      <w:headerReference w:type="default" r:id="rId8"/>
      <w:footerReference w:type="default" r:id="rId9"/>
      <w:pgSz w:w="11906" w:h="16838"/>
      <w:pgMar w:top="1417" w:right="1417" w:bottom="1417" w:left="1417" w:header="708" w:footer="113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47193" w14:textId="77777777" w:rsidR="00F01343" w:rsidRDefault="00F01343" w:rsidP="004F6502">
      <w:pPr>
        <w:spacing w:after="0" w:line="240" w:lineRule="auto"/>
      </w:pPr>
      <w:r>
        <w:separator/>
      </w:r>
    </w:p>
  </w:endnote>
  <w:endnote w:type="continuationSeparator" w:id="0">
    <w:p w14:paraId="7A91DCE9" w14:textId="77777777" w:rsidR="00F01343" w:rsidRDefault="00F01343" w:rsidP="004F6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YInterstate Light">
    <w:altName w:val="Cambria"/>
    <w:charset w:val="EE"/>
    <w:family w:val="auto"/>
    <w:pitch w:val="variable"/>
    <w:sig w:usb0="A00002AF" w:usb1="5000206A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BCD52" w14:textId="03A94E50" w:rsidR="002649EC" w:rsidRDefault="002649EC">
    <w:pPr>
      <w:pStyle w:val="Stop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12DF768" wp14:editId="4EAB5EBA">
          <wp:simplePos x="0" y="0"/>
          <wp:positionH relativeFrom="column">
            <wp:posOffset>186055</wp:posOffset>
          </wp:positionH>
          <wp:positionV relativeFrom="paragraph">
            <wp:posOffset>-95250</wp:posOffset>
          </wp:positionV>
          <wp:extent cx="5733415" cy="735167"/>
          <wp:effectExtent l="0" t="0" r="635" b="8255"/>
          <wp:wrapNone/>
          <wp:docPr id="6" name="Obraz 2" descr="C:\Users\Piotr Jankowski\AppData\Local\Packages\Microsoft.Windows.Photos_8wekyb3d8bbwe\TempState\ShareServiceTempFolder\KPO_barwy RP_NextGenerationEU_poziom_zestawienie_podstawowe_ RGB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iotr Jankowski\AppData\Local\Packages\Microsoft.Windows.Photos_8wekyb3d8bbwe\TempState\ShareServiceTempFolder\KPO_barwy RP_NextGenerationEU_poziom_zestawienie_podstawowe_ RGB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735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A5D95" w14:textId="77777777" w:rsidR="00F01343" w:rsidRDefault="00F01343" w:rsidP="004F6502">
      <w:pPr>
        <w:spacing w:after="0" w:line="240" w:lineRule="auto"/>
      </w:pPr>
      <w:r>
        <w:separator/>
      </w:r>
    </w:p>
  </w:footnote>
  <w:footnote w:type="continuationSeparator" w:id="0">
    <w:p w14:paraId="0D046D7C" w14:textId="77777777" w:rsidR="00F01343" w:rsidRDefault="00F01343" w:rsidP="004F6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0AEF1" w14:textId="77519A9D" w:rsidR="00F90A35" w:rsidRPr="00382ABF" w:rsidRDefault="004F6502">
    <w:pPr>
      <w:pStyle w:val="Nagwek"/>
      <w:rPr>
        <w:rFonts w:ascii="Calibri" w:eastAsia="Garamond" w:hAnsi="Calibri" w:cs="Calibri"/>
        <w:sz w:val="18"/>
        <w:szCs w:val="18"/>
      </w:rPr>
    </w:pPr>
    <w:r w:rsidRPr="00382ABF">
      <w:rPr>
        <w:rFonts w:ascii="Calibri" w:eastAsia="Garamond" w:hAnsi="Calibri" w:cs="Calibri"/>
        <w:sz w:val="18"/>
        <w:szCs w:val="18"/>
      </w:rPr>
      <w:t xml:space="preserve">Załącznik nr </w:t>
    </w:r>
    <w:r w:rsidR="002B067A" w:rsidRPr="00382ABF">
      <w:rPr>
        <w:rFonts w:ascii="Calibri" w:eastAsia="Garamond" w:hAnsi="Calibri" w:cs="Calibri"/>
        <w:sz w:val="18"/>
        <w:szCs w:val="18"/>
      </w:rPr>
      <w:t>3</w:t>
    </w:r>
    <w:r w:rsidRPr="00382ABF">
      <w:rPr>
        <w:rFonts w:ascii="Calibri" w:eastAsia="Garamond" w:hAnsi="Calibri" w:cs="Calibri"/>
        <w:sz w:val="18"/>
        <w:szCs w:val="18"/>
      </w:rPr>
      <w:t xml:space="preserve"> </w:t>
    </w:r>
  </w:p>
  <w:p w14:paraId="7529A67B" w14:textId="77777777" w:rsidR="00F90A35" w:rsidRPr="00382ABF" w:rsidRDefault="00F90A35">
    <w:pPr>
      <w:pStyle w:val="Nagwek"/>
      <w:rPr>
        <w:rFonts w:ascii="Calibri" w:eastAsia="Garamond" w:hAnsi="Calibri" w:cs="Calibri"/>
        <w:sz w:val="18"/>
        <w:szCs w:val="18"/>
      </w:rPr>
    </w:pPr>
  </w:p>
  <w:p w14:paraId="65C9B975" w14:textId="49685D70" w:rsidR="004F6502" w:rsidRPr="00382ABF" w:rsidRDefault="004F6502">
    <w:pPr>
      <w:pStyle w:val="Nagwek"/>
      <w:rPr>
        <w:rFonts w:ascii="Calibri" w:hAnsi="Calibri" w:cs="Calibri"/>
      </w:rPr>
    </w:pPr>
    <w:r w:rsidRPr="00382ABF">
      <w:rPr>
        <w:rFonts w:ascii="Calibri" w:hAnsi="Calibri" w:cs="Calibri"/>
        <w:sz w:val="18"/>
        <w:szCs w:val="18"/>
      </w:rPr>
      <w:t xml:space="preserve">do </w:t>
    </w:r>
    <w:r w:rsidR="00AF7F5C" w:rsidRPr="00382ABF">
      <w:rPr>
        <w:rFonts w:ascii="Calibri" w:hAnsi="Calibri" w:cs="Calibri"/>
        <w:sz w:val="18"/>
        <w:szCs w:val="18"/>
      </w:rPr>
      <w:t xml:space="preserve">Oferty ramowej w zakresie dostępu hurtowego do sieci zrealizowanej w ramach KPO4 przez </w:t>
    </w:r>
    <w:r w:rsidR="009D79F4">
      <w:rPr>
        <w:rFonts w:ascii="Calibri" w:hAnsi="Calibri" w:cs="Calibri"/>
        <w:sz w:val="18"/>
        <w:szCs w:val="18"/>
      </w:rPr>
      <w:t>CONCEPT</w:t>
    </w:r>
    <w:r w:rsidR="00053CFA" w:rsidRPr="00382ABF">
      <w:rPr>
        <w:rFonts w:ascii="Calibri" w:hAnsi="Calibri" w:cs="Calibri"/>
        <w:sz w:val="18"/>
        <w:szCs w:val="18"/>
      </w:rPr>
      <w:t xml:space="preserve"> </w:t>
    </w:r>
    <w:r w:rsidR="00F90A35" w:rsidRPr="00382ABF">
      <w:rPr>
        <w:rFonts w:ascii="Calibri" w:hAnsi="Calibri" w:cs="Calibri"/>
        <w:sz w:val="18"/>
        <w:szCs w:val="18"/>
      </w:rPr>
      <w:t>SP. Z O.O.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4282C"/>
    <w:multiLevelType w:val="hybridMultilevel"/>
    <w:tmpl w:val="2BC6B3FC"/>
    <w:lvl w:ilvl="0" w:tplc="6882CC8E">
      <w:start w:val="1"/>
      <w:numFmt w:val="bullet"/>
      <w:lvlText w:val="❑"/>
      <w:lvlJc w:val="left"/>
      <w:pPr>
        <w:ind w:left="2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B21C96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968056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CA388A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5BE562C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A89F0A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8EC604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A63D04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1C1BFC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AD7C82"/>
    <w:multiLevelType w:val="multilevel"/>
    <w:tmpl w:val="E1A0643A"/>
    <w:lvl w:ilvl="0">
      <w:start w:val="1"/>
      <w:numFmt w:val="bullet"/>
      <w:pStyle w:val="EYBulletedList1"/>
      <w:lvlText w:val="•"/>
      <w:lvlJc w:val="left"/>
      <w:pPr>
        <w:tabs>
          <w:tab w:val="num" w:pos="572"/>
        </w:tabs>
        <w:ind w:left="572" w:hanging="288"/>
      </w:pPr>
      <w:rPr>
        <w:rFonts w:ascii="EYInterstate Light" w:hAnsi="EYInterstate Light" w:hint="default"/>
        <w:b w:val="0"/>
        <w:i w:val="0"/>
        <w:color w:val="auto"/>
        <w:sz w:val="20"/>
        <w:szCs w:val="24"/>
      </w:rPr>
    </w:lvl>
    <w:lvl w:ilvl="1">
      <w:start w:val="1"/>
      <w:numFmt w:val="bullet"/>
      <w:pStyle w:val="EYBulletedList2"/>
      <w:lvlText w:val="–"/>
      <w:lvlJc w:val="left"/>
      <w:pPr>
        <w:tabs>
          <w:tab w:val="num" w:pos="576"/>
        </w:tabs>
        <w:ind w:left="576" w:hanging="288"/>
      </w:pPr>
      <w:rPr>
        <w:rFonts w:ascii="Arial" w:hAnsi="Arial" w:cs="Times New Roman" w:hint="default"/>
        <w:b w:val="0"/>
        <w:i w:val="0"/>
        <w:color w:val="FFD200"/>
        <w:sz w:val="20"/>
        <w:szCs w:val="24"/>
      </w:rPr>
    </w:lvl>
    <w:lvl w:ilvl="2">
      <w:start w:val="1"/>
      <w:numFmt w:val="bullet"/>
      <w:pStyle w:val="EYBulletedList3"/>
      <w:lvlText w:val="•"/>
      <w:lvlJc w:val="left"/>
      <w:pPr>
        <w:tabs>
          <w:tab w:val="num" w:pos="864"/>
        </w:tabs>
        <w:ind w:left="864" w:hanging="288"/>
      </w:pPr>
      <w:rPr>
        <w:rFonts w:ascii="EYInterstate Light" w:hAnsi="EYInterstate Light" w:hint="default"/>
        <w:b w:val="0"/>
        <w:i w:val="0"/>
        <w:color w:val="FFD200"/>
        <w:sz w:val="20"/>
        <w:szCs w:val="24"/>
      </w:rPr>
    </w:lvl>
    <w:lvl w:ilvl="3">
      <w:start w:val="1"/>
      <w:numFmt w:val="bullet"/>
      <w:lvlText w:val="►"/>
      <w:lvlJc w:val="left"/>
      <w:pPr>
        <w:tabs>
          <w:tab w:val="num" w:pos="1289"/>
        </w:tabs>
        <w:ind w:left="1152" w:hanging="288"/>
      </w:pPr>
      <w:rPr>
        <w:rFonts w:ascii="Arial" w:hAnsi="Arial" w:cs="Times New Roman" w:hint="default"/>
        <w:color w:val="auto"/>
        <w:sz w:val="16"/>
        <w:szCs w:val="24"/>
      </w:rPr>
    </w:lvl>
    <w:lvl w:ilvl="4">
      <w:start w:val="1"/>
      <w:numFmt w:val="bullet"/>
      <w:lvlText w:val="►"/>
      <w:lvlJc w:val="left"/>
      <w:pPr>
        <w:tabs>
          <w:tab w:val="num" w:pos="1577"/>
        </w:tabs>
        <w:ind w:left="1440" w:hanging="288"/>
      </w:pPr>
      <w:rPr>
        <w:rFonts w:ascii="Arial" w:hAnsi="Arial" w:cs="Times New Roman" w:hint="default"/>
        <w:color w:val="auto"/>
        <w:sz w:val="16"/>
        <w:szCs w:val="24"/>
      </w:rPr>
    </w:lvl>
    <w:lvl w:ilvl="5">
      <w:start w:val="1"/>
      <w:numFmt w:val="bullet"/>
      <w:lvlText w:val="►"/>
      <w:lvlJc w:val="left"/>
      <w:pPr>
        <w:tabs>
          <w:tab w:val="num" w:pos="1865"/>
        </w:tabs>
        <w:ind w:left="1728" w:hanging="288"/>
      </w:pPr>
      <w:rPr>
        <w:rFonts w:ascii="Arial" w:hAnsi="Arial" w:cs="Times New Roman" w:hint="default"/>
        <w:color w:val="auto"/>
        <w:sz w:val="16"/>
        <w:szCs w:val="24"/>
      </w:rPr>
    </w:lvl>
    <w:lvl w:ilvl="6">
      <w:start w:val="1"/>
      <w:numFmt w:val="none"/>
      <w:suff w:val="nothing"/>
      <w:lvlText w:val=""/>
      <w:lvlJc w:val="left"/>
      <w:pPr>
        <w:ind w:left="2016" w:hanging="288"/>
      </w:pPr>
    </w:lvl>
    <w:lvl w:ilvl="7">
      <w:start w:val="1"/>
      <w:numFmt w:val="none"/>
      <w:suff w:val="nothing"/>
      <w:lvlText w:val=""/>
      <w:lvlJc w:val="left"/>
      <w:pPr>
        <w:ind w:left="2304" w:hanging="288"/>
      </w:pPr>
    </w:lvl>
    <w:lvl w:ilvl="8">
      <w:start w:val="1"/>
      <w:numFmt w:val="none"/>
      <w:suff w:val="nothing"/>
      <w:lvlText w:val=""/>
      <w:lvlJc w:val="left"/>
      <w:pPr>
        <w:ind w:left="2592" w:hanging="288"/>
      </w:pPr>
    </w:lvl>
  </w:abstractNum>
  <w:abstractNum w:abstractNumId="2" w15:restartNumberingAfterBreak="0">
    <w:nsid w:val="6B87694C"/>
    <w:multiLevelType w:val="hybridMultilevel"/>
    <w:tmpl w:val="D06A08AC"/>
    <w:lvl w:ilvl="0" w:tplc="0D7CB0B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990857"/>
    <w:multiLevelType w:val="hybridMultilevel"/>
    <w:tmpl w:val="417824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2915938">
    <w:abstractNumId w:val="0"/>
  </w:num>
  <w:num w:numId="2" w16cid:durableId="400176647">
    <w:abstractNumId w:val="2"/>
  </w:num>
  <w:num w:numId="3" w16cid:durableId="448162101">
    <w:abstractNumId w:val="1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164622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D63"/>
    <w:rsid w:val="00053CFA"/>
    <w:rsid w:val="00057471"/>
    <w:rsid w:val="00081E33"/>
    <w:rsid w:val="000E383C"/>
    <w:rsid w:val="00172194"/>
    <w:rsid w:val="001C6559"/>
    <w:rsid w:val="001D5CFD"/>
    <w:rsid w:val="0020071A"/>
    <w:rsid w:val="00262121"/>
    <w:rsid w:val="00262E2D"/>
    <w:rsid w:val="002649EC"/>
    <w:rsid w:val="002B067A"/>
    <w:rsid w:val="002B11D2"/>
    <w:rsid w:val="002C243E"/>
    <w:rsid w:val="002C6CD3"/>
    <w:rsid w:val="00326D2B"/>
    <w:rsid w:val="003806DA"/>
    <w:rsid w:val="00382ABF"/>
    <w:rsid w:val="00417A32"/>
    <w:rsid w:val="004D5547"/>
    <w:rsid w:val="004F0C35"/>
    <w:rsid w:val="004F4B93"/>
    <w:rsid w:val="004F6502"/>
    <w:rsid w:val="0052363B"/>
    <w:rsid w:val="00537529"/>
    <w:rsid w:val="005B467B"/>
    <w:rsid w:val="005D3359"/>
    <w:rsid w:val="005E2F11"/>
    <w:rsid w:val="006470F5"/>
    <w:rsid w:val="00691E6B"/>
    <w:rsid w:val="006C7761"/>
    <w:rsid w:val="00794098"/>
    <w:rsid w:val="007D07C0"/>
    <w:rsid w:val="008472DD"/>
    <w:rsid w:val="00853D09"/>
    <w:rsid w:val="008701B6"/>
    <w:rsid w:val="008A0E7D"/>
    <w:rsid w:val="008F00F4"/>
    <w:rsid w:val="009C0994"/>
    <w:rsid w:val="009D79F4"/>
    <w:rsid w:val="00A12B46"/>
    <w:rsid w:val="00A20CC3"/>
    <w:rsid w:val="00A34F25"/>
    <w:rsid w:val="00AF7F5C"/>
    <w:rsid w:val="00B2093C"/>
    <w:rsid w:val="00B968E5"/>
    <w:rsid w:val="00CC0C26"/>
    <w:rsid w:val="00D21EE2"/>
    <w:rsid w:val="00D259BF"/>
    <w:rsid w:val="00DA0E7F"/>
    <w:rsid w:val="00EF0B87"/>
    <w:rsid w:val="00EF5D63"/>
    <w:rsid w:val="00F01343"/>
    <w:rsid w:val="00F365D9"/>
    <w:rsid w:val="00F55096"/>
    <w:rsid w:val="00F9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5A428"/>
  <w15:docId w15:val="{4ED0A317-03F5-410F-866A-E6F01428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F650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F6502"/>
    <w:rPr>
      <w:rFonts w:eastAsiaTheme="minorHAns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F6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6502"/>
    <w:rPr>
      <w:rFonts w:ascii="Calibri" w:eastAsia="Calibri" w:hAnsi="Calibri" w:cs="Calibri"/>
      <w:color w:val="000000"/>
      <w:sz w:val="22"/>
    </w:rPr>
  </w:style>
  <w:style w:type="table" w:styleId="Tabela-Siatka">
    <w:name w:val="Table Grid"/>
    <w:basedOn w:val="Standardowy"/>
    <w:uiPriority w:val="39"/>
    <w:rsid w:val="00F9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C6559"/>
    <w:pPr>
      <w:ind w:left="720"/>
      <w:contextualSpacing/>
    </w:pPr>
  </w:style>
  <w:style w:type="paragraph" w:customStyle="1" w:styleId="EYBulletedList1">
    <w:name w:val="EY Bulleted List 1"/>
    <w:qFormat/>
    <w:rsid w:val="007D07C0"/>
    <w:pPr>
      <w:numPr>
        <w:numId w:val="3"/>
      </w:numPr>
      <w:spacing w:before="60" w:after="60" w:line="276" w:lineRule="auto"/>
      <w:jc w:val="both"/>
    </w:pPr>
    <w:rPr>
      <w:rFonts w:ascii="Arial" w:eastAsia="Times New Roman" w:hAnsi="Arial" w:cs="Arial"/>
      <w:kern w:val="12"/>
      <w:sz w:val="20"/>
      <w:lang w:eastAsia="en-US"/>
      <w14:ligatures w14:val="none"/>
    </w:rPr>
  </w:style>
  <w:style w:type="paragraph" w:customStyle="1" w:styleId="EYBulletedList2">
    <w:name w:val="EY Bulleted List 2"/>
    <w:qFormat/>
    <w:rsid w:val="007D07C0"/>
    <w:pPr>
      <w:numPr>
        <w:ilvl w:val="1"/>
        <w:numId w:val="3"/>
      </w:numPr>
      <w:spacing w:after="60" w:line="276" w:lineRule="auto"/>
      <w:ind w:left="680" w:hanging="340"/>
    </w:pPr>
    <w:rPr>
      <w:rFonts w:ascii="Arial" w:eastAsia="Times New Roman" w:hAnsi="Arial" w:cs="Arial"/>
      <w:kern w:val="12"/>
      <w:sz w:val="20"/>
      <w:lang w:eastAsia="en-US"/>
      <w14:ligatures w14:val="none"/>
    </w:rPr>
  </w:style>
  <w:style w:type="paragraph" w:customStyle="1" w:styleId="EYBulletedList3">
    <w:name w:val="EY Bulleted List 3"/>
    <w:qFormat/>
    <w:rsid w:val="007D07C0"/>
    <w:pPr>
      <w:numPr>
        <w:ilvl w:val="2"/>
        <w:numId w:val="3"/>
      </w:numPr>
      <w:spacing w:after="0" w:line="240" w:lineRule="auto"/>
    </w:pPr>
    <w:rPr>
      <w:rFonts w:eastAsia="Times New Roman" w:cs="Times New Roman"/>
      <w:kern w:val="12"/>
      <w:sz w:val="20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80B21-730A-4C6E-B763-7F32E6C49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163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itB_KMP</dc:creator>
  <cp:keywords/>
  <cp:lastModifiedBy>Łukasz Piwowarczyk</cp:lastModifiedBy>
  <cp:revision>10</cp:revision>
  <dcterms:created xsi:type="dcterms:W3CDTF">2026-05-17T14:10:00Z</dcterms:created>
  <dcterms:modified xsi:type="dcterms:W3CDTF">2026-07-13T12:18:00Z</dcterms:modified>
</cp:coreProperties>
</file>